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4213FA">
              <w:rPr>
                <w:rFonts w:ascii="Verdana" w:hAnsi="Verdana"/>
                <w:b/>
                <w:sz w:val="16"/>
              </w:rPr>
              <w:t>09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4213FA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806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213FA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Anshu Kumar Saraswat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A6310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Sudha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286CDD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Satish Chandra Saraswat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175F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Gen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529D4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4529D4">
              <w:rPr>
                <w:rFonts w:ascii="Verdana" w:hAnsi="Verdana"/>
                <w:b/>
                <w:bCs/>
                <w:sz w:val="16"/>
              </w:rPr>
              <w:t xml:space="preserve"> Eight </w:t>
            </w:r>
            <w:r w:rsidR="00AD0C28">
              <w:rPr>
                <w:rFonts w:ascii="Verdana" w:hAnsi="Verdana"/>
                <w:b/>
                <w:bCs/>
                <w:sz w:val="16"/>
              </w:rPr>
              <w:t xml:space="preserve"> July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4529D4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529D4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08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866060"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175FC">
              <w:rPr>
                <w:rFonts w:ascii="Verdana" w:hAnsi="Verdana"/>
                <w:b/>
                <w:bCs/>
                <w:sz w:val="16"/>
              </w:rPr>
              <w:t>78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4529D4">
              <w:rPr>
                <w:rFonts w:ascii="Verdana" w:hAnsi="Verdana"/>
                <w:b/>
                <w:sz w:val="16"/>
              </w:rPr>
              <w:t>46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529D4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529D4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4529D4">
        <w:rPr>
          <w:rFonts w:ascii="Verdana" w:hAnsi="Verdana"/>
          <w:b/>
          <w:bCs/>
          <w:sz w:val="16"/>
        </w:rPr>
        <w:t>Wed</w:t>
      </w:r>
      <w:r w:rsidR="004529D4">
        <w:rPr>
          <w:rFonts w:ascii="Verdana" w:hAnsi="Verdana"/>
          <w:sz w:val="16"/>
        </w:rPr>
        <w:t>, 17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EC" w:rsidRDefault="00E372EC">
      <w:r>
        <w:separator/>
      </w:r>
    </w:p>
  </w:endnote>
  <w:endnote w:type="continuationSeparator" w:id="0">
    <w:p w:rsidR="00E372EC" w:rsidRDefault="00E3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EC" w:rsidRDefault="00E372EC">
      <w:r>
        <w:separator/>
      </w:r>
    </w:p>
  </w:footnote>
  <w:footnote w:type="continuationSeparator" w:id="0">
    <w:p w:rsidR="00E372EC" w:rsidRDefault="00E3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CDD"/>
    <w:rsid w:val="00286EF2"/>
    <w:rsid w:val="0029257D"/>
    <w:rsid w:val="002A2604"/>
    <w:rsid w:val="002A7EA8"/>
    <w:rsid w:val="002B3D61"/>
    <w:rsid w:val="002D052A"/>
    <w:rsid w:val="002D1485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213FA"/>
    <w:rsid w:val="004308DE"/>
    <w:rsid w:val="0043332E"/>
    <w:rsid w:val="0043608E"/>
    <w:rsid w:val="00436A02"/>
    <w:rsid w:val="004377B0"/>
    <w:rsid w:val="00444E8D"/>
    <w:rsid w:val="00447AC3"/>
    <w:rsid w:val="00450AC8"/>
    <w:rsid w:val="004529D4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6060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63103"/>
    <w:rsid w:val="00A640DE"/>
    <w:rsid w:val="00A7512C"/>
    <w:rsid w:val="00A754A1"/>
    <w:rsid w:val="00A756E0"/>
    <w:rsid w:val="00A80DAC"/>
    <w:rsid w:val="00AA155F"/>
    <w:rsid w:val="00AA66A9"/>
    <w:rsid w:val="00AB2CE5"/>
    <w:rsid w:val="00AB30AC"/>
    <w:rsid w:val="00AC7B8F"/>
    <w:rsid w:val="00AD0C28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269B3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372EC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379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162</cp:revision>
  <cp:lastPrinted>2019-07-08T08:46:00Z</cp:lastPrinted>
  <dcterms:created xsi:type="dcterms:W3CDTF">2014-07-22T05:33:00Z</dcterms:created>
  <dcterms:modified xsi:type="dcterms:W3CDTF">2019-07-17T05:31:00Z</dcterms:modified>
</cp:coreProperties>
</file>